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C59" w:rsidRDefault="007B7C59" w:rsidP="007B7C59">
      <w:proofErr w:type="gramStart"/>
      <w:r>
        <w:t>Concept programma</w:t>
      </w:r>
      <w:proofErr w:type="gramEnd"/>
      <w:r>
        <w:t xml:space="preserve">  </w:t>
      </w:r>
    </w:p>
    <w:p w:rsidR="007B7C59" w:rsidRDefault="007B7C59" w:rsidP="007B7C59">
      <w:r>
        <w:t xml:space="preserve">Voor pathologen/ AIOS/ KMBP (IO), </w:t>
      </w:r>
      <w:proofErr w:type="gramStart"/>
      <w:r>
        <w:t>LSKG oncologen</w:t>
      </w:r>
      <w:proofErr w:type="gramEnd"/>
      <w:r>
        <w:t xml:space="preserve"> longartsen? ZIN NZA ZN? NFK? IKNL?</w:t>
      </w:r>
    </w:p>
    <w:p w:rsidR="007B7C59" w:rsidRDefault="007B7C59" w:rsidP="007B7C59">
      <w:r>
        <w:t> </w:t>
      </w:r>
    </w:p>
    <w:p w:rsidR="007B7C59" w:rsidRDefault="007B7C59" w:rsidP="007B7C59">
      <w:r>
        <w:t>Vanaf </w:t>
      </w:r>
      <w:hyperlink r:id="rId4" w:history="1">
        <w:r>
          <w:rPr>
            <w:rStyle w:val="Hyperlink"/>
            <w:color w:val="000000"/>
          </w:rPr>
          <w:t>13:00 tot 17:00</w:t>
        </w:r>
      </w:hyperlink>
      <w:r>
        <w:t xml:space="preserve"> gecombineerd symposium / </w:t>
      </w:r>
      <w:proofErr w:type="spellStart"/>
      <w:r>
        <w:t>webinar</w:t>
      </w:r>
      <w:proofErr w:type="spellEnd"/>
    </w:p>
    <w:p w:rsidR="007B7C59" w:rsidRDefault="007B7C59" w:rsidP="007B7C59">
      <w:r>
        <w:t> </w:t>
      </w:r>
    </w:p>
    <w:p w:rsidR="007B7C59" w:rsidRDefault="007B7C59" w:rsidP="007B7C59">
      <w:r>
        <w:t>Inleiding </w:t>
      </w:r>
      <w:hyperlink r:id="rId5" w:history="1">
        <w:r>
          <w:rPr>
            <w:rStyle w:val="Hyperlink"/>
            <w:color w:val="000000"/>
          </w:rPr>
          <w:t>13:00</w:t>
        </w:r>
      </w:hyperlink>
      <w:r>
        <w:t xml:space="preserve"> -  José van den Berg</w:t>
      </w:r>
    </w:p>
    <w:p w:rsidR="007B7C59" w:rsidRDefault="007B7C59" w:rsidP="007B7C59">
      <w:r>
        <w:t> </w:t>
      </w:r>
    </w:p>
    <w:p w:rsidR="007B7C59" w:rsidRDefault="007B7C59" w:rsidP="007B7C59">
      <w:r>
        <w:t>I   basics; welk probleem moeten oplossen? Wat is WGS? Waarom is dat een oplossing van het probleem? Hoe past WGS in het plaatje van moleculaire diagnostiek in de pathologie zoals we die kennen? Tom van Wezel en Kim Monkhorst</w:t>
      </w:r>
    </w:p>
    <w:p w:rsidR="007B7C59" w:rsidRDefault="007B7C59" w:rsidP="007B7C59">
      <w:r>
        <w:rPr>
          <w:color w:val="1F497D"/>
        </w:rPr>
        <w:t> </w:t>
      </w:r>
    </w:p>
    <w:p w:rsidR="007B7C59" w:rsidRPr="007B7C59" w:rsidRDefault="007B7C59" w:rsidP="007B7C59">
      <w:r w:rsidRPr="007B7C59">
        <w:rPr>
          <w:color w:val="1F497D"/>
        </w:rPr>
        <w:t>II </w:t>
      </w:r>
      <w:r w:rsidRPr="007B7C59">
        <w:t>Lessons learned</w:t>
      </w:r>
    </w:p>
    <w:p w:rsidR="007B7C59" w:rsidRPr="007B7C59" w:rsidRDefault="007B7C59" w:rsidP="007B7C59">
      <w:r w:rsidRPr="007B7C59">
        <w:t>               PTO Petur Snaebjornsson</w:t>
      </w:r>
    </w:p>
    <w:p w:rsidR="007B7C59" w:rsidRDefault="007B7C59" w:rsidP="007B7C59">
      <w:pPr>
        <w:ind w:firstLine="708"/>
      </w:pPr>
      <w:r>
        <w:t>WD Luuk Schipper</w:t>
      </w:r>
    </w:p>
    <w:p w:rsidR="007B7C59" w:rsidRDefault="007B7C59" w:rsidP="007B7C59">
      <w:pPr>
        <w:ind w:firstLine="708"/>
      </w:pPr>
      <w:r>
        <w:t xml:space="preserve">DRUP Emile </w:t>
      </w:r>
      <w:proofErr w:type="spellStart"/>
      <w:r>
        <w:t>Voest</w:t>
      </w:r>
      <w:proofErr w:type="spellEnd"/>
    </w:p>
    <w:p w:rsidR="007B7C59" w:rsidRDefault="007B7C59" w:rsidP="007B7C59">
      <w:pPr>
        <w:ind w:firstLine="708"/>
      </w:pPr>
      <w:r>
        <w:t xml:space="preserve">Kiembaan erfelijke aanleg route </w:t>
      </w:r>
      <w:proofErr w:type="spellStart"/>
      <w:r>
        <w:t>Lizet</w:t>
      </w:r>
      <w:proofErr w:type="spellEnd"/>
      <w:r>
        <w:t xml:space="preserve"> van der Kolk</w:t>
      </w:r>
    </w:p>
    <w:p w:rsidR="007B7C59" w:rsidRDefault="007B7C59" w:rsidP="007B7C59">
      <w:r>
        <w:t> </w:t>
      </w:r>
    </w:p>
    <w:p w:rsidR="007B7C59" w:rsidRDefault="007B7C59" w:rsidP="007B7C59">
      <w:r>
        <w:t>Pauze </w:t>
      </w:r>
      <w:hyperlink r:id="rId6" w:history="1">
        <w:r>
          <w:rPr>
            <w:rStyle w:val="Hyperlink"/>
            <w:color w:val="000000"/>
          </w:rPr>
          <w:t>14:30-15:00</w:t>
        </w:r>
      </w:hyperlink>
    </w:p>
    <w:p w:rsidR="007B7C59" w:rsidRDefault="007B7C59" w:rsidP="007B7C59">
      <w:r>
        <w:t> </w:t>
      </w:r>
    </w:p>
    <w:p w:rsidR="007B7C59" w:rsidRDefault="007B7C59" w:rsidP="007B7C59">
      <w:r>
        <w:t>II</w:t>
      </w:r>
      <w:r>
        <w:rPr>
          <w:color w:val="1F497D"/>
        </w:rPr>
        <w:t>I</w:t>
      </w:r>
      <w:r>
        <w:t>   WGS in de praktijk: hoe te implementeren post-WIDE</w:t>
      </w:r>
    </w:p>
    <w:p w:rsidR="007B7C59" w:rsidRDefault="007B7C59" w:rsidP="007B7C59">
      <w:r>
        <w:t>            Kim Monkhorst</w:t>
      </w:r>
    </w:p>
    <w:p w:rsidR="007B7C59" w:rsidRDefault="007B7C59" w:rsidP="007B7C59">
      <w:pPr>
        <w:ind w:firstLine="708"/>
      </w:pPr>
      <w:r>
        <w:t> </w:t>
      </w:r>
    </w:p>
    <w:p w:rsidR="007B7C59" w:rsidRDefault="007B7C59" w:rsidP="007B7C59">
      <w:r>
        <w:t>Logistiek Linda Bosch</w:t>
      </w:r>
    </w:p>
    <w:p w:rsidR="007B7C59" w:rsidRDefault="007B7C59" w:rsidP="007B7C59">
      <w:pPr>
        <w:ind w:firstLine="708"/>
      </w:pPr>
      <w:r>
        <w:t> </w:t>
      </w:r>
    </w:p>
    <w:p w:rsidR="007B7C59" w:rsidRDefault="007B7C59" w:rsidP="007B7C59">
      <w:r>
        <w:t>Rapportage en Kiembaan Tom van Wezel</w:t>
      </w:r>
    </w:p>
    <w:p w:rsidR="007B7C59" w:rsidRDefault="007B7C59" w:rsidP="007B7C59">
      <w:pPr>
        <w:ind w:firstLine="708"/>
      </w:pPr>
      <w:r>
        <w:t> </w:t>
      </w:r>
    </w:p>
    <w:p w:rsidR="007B7C59" w:rsidRDefault="007B7C59" w:rsidP="007B7C59">
      <w:proofErr w:type="spellStart"/>
      <w:proofErr w:type="gramStart"/>
      <w:r>
        <w:t>OncoAct</w:t>
      </w:r>
      <w:proofErr w:type="spellEnd"/>
      <w:r>
        <w:t xml:space="preserve">  pipeline</w:t>
      </w:r>
      <w:proofErr w:type="gramEnd"/>
      <w:r>
        <w:t xml:space="preserve"> Paul Roepman</w:t>
      </w:r>
    </w:p>
    <w:p w:rsidR="007B7C59" w:rsidRDefault="007B7C59" w:rsidP="007B7C59">
      <w:pPr>
        <w:ind w:firstLine="708"/>
      </w:pPr>
      <w:r>
        <w:t> </w:t>
      </w:r>
    </w:p>
    <w:p w:rsidR="007B7C59" w:rsidRDefault="007B7C59" w:rsidP="007B7C59">
      <w:pPr>
        <w:ind w:firstLine="708"/>
      </w:pPr>
      <w:r>
        <w:t> </w:t>
      </w:r>
    </w:p>
    <w:p w:rsidR="007B7C59" w:rsidRDefault="007B7C59" w:rsidP="007B7C59">
      <w:r>
        <w:t>I</w:t>
      </w:r>
      <w:r>
        <w:rPr>
          <w:color w:val="1F497D"/>
        </w:rPr>
        <w:t>V</w:t>
      </w:r>
      <w:r>
        <w:t> Vooruitblik Gerrit Meijer</w:t>
      </w:r>
    </w:p>
    <w:p w:rsidR="007B7C59" w:rsidRDefault="007B7C59" w:rsidP="007B7C59">
      <w:r>
        <w:t> </w:t>
      </w:r>
    </w:p>
    <w:p w:rsidR="007B7C59" w:rsidRDefault="007B7C59" w:rsidP="007B7C59">
      <w:r>
        <w:t>Einde </w:t>
      </w:r>
      <w:hyperlink r:id="rId7" w:history="1">
        <w:r>
          <w:rPr>
            <w:rStyle w:val="Hyperlink"/>
            <w:color w:val="000000"/>
          </w:rPr>
          <w:t>16:30</w:t>
        </w:r>
      </w:hyperlink>
    </w:p>
    <w:p w:rsidR="000C3EB7" w:rsidRDefault="007B7C59">
      <w:bookmarkStart w:id="0" w:name="_GoBack"/>
      <w:bookmarkEnd w:id="0"/>
    </w:p>
    <w:sectPr w:rsidR="000C3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59"/>
    <w:rsid w:val="001A1FAE"/>
    <w:rsid w:val="003F7C3B"/>
    <w:rsid w:val="006F0886"/>
    <w:rsid w:val="007B7C59"/>
    <w:rsid w:val="00CB41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0329C-A462-40E3-BCF0-695EF2E7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7C5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B7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x-apple-data-detectors://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apple-data-detectors://11" TargetMode="External"/><Relationship Id="rId5" Type="http://schemas.openxmlformats.org/officeDocument/2006/relationships/hyperlink" Target="x-apple-data-detectors://10" TargetMode="External"/><Relationship Id="rId4" Type="http://schemas.openxmlformats.org/officeDocument/2006/relationships/hyperlink" Target="x-apple-data-detectors://9"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844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Antoni van Leeuwenhoek</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de Groot</dc:creator>
  <cp:keywords/>
  <dc:description/>
  <cp:lastModifiedBy>Sabine de Groot</cp:lastModifiedBy>
  <cp:revision>1</cp:revision>
  <dcterms:created xsi:type="dcterms:W3CDTF">2021-07-19T09:26:00Z</dcterms:created>
  <dcterms:modified xsi:type="dcterms:W3CDTF">2021-07-19T09:27:00Z</dcterms:modified>
</cp:coreProperties>
</file>